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885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314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6"/>
          <w:szCs w:val="26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6"/>
          <w:szCs w:val="26"/>
          <w:shd w:val="clear" w:color="auto" w:fill="FFFFFF"/>
        </w:rPr>
        <w:t>寿县</w:t>
      </w:r>
      <w:r>
        <w:rPr>
          <w:rFonts w:hint="eastAsia" w:ascii="宋体" w:hAnsi="宋体" w:cs="宋体"/>
          <w:b/>
          <w:bCs/>
          <w:color w:val="000000"/>
          <w:kern w:val="0"/>
          <w:sz w:val="26"/>
          <w:szCs w:val="26"/>
          <w:shd w:val="clear" w:color="auto" w:fill="FFFFFF"/>
          <w:lang w:val="en-US" w:eastAsia="zh-CN"/>
        </w:rPr>
        <w:t>中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6"/>
          <w:szCs w:val="26"/>
          <w:shd w:val="clear" w:color="auto" w:fill="FFFFFF"/>
        </w:rPr>
        <w:t>医院</w:t>
      </w:r>
      <w:r>
        <w:rPr>
          <w:rFonts w:hint="eastAsia" w:ascii="宋体" w:hAnsi="宋体" w:cs="宋体"/>
          <w:b/>
          <w:bCs/>
          <w:color w:val="000000"/>
          <w:kern w:val="0"/>
          <w:sz w:val="26"/>
          <w:szCs w:val="26"/>
          <w:shd w:val="clear" w:color="auto" w:fill="FFFFFF"/>
          <w:lang w:val="en-US" w:eastAsia="zh-CN"/>
        </w:rPr>
        <w:t>检验试剂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6"/>
          <w:szCs w:val="26"/>
          <w:shd w:val="clear" w:color="auto" w:fill="FFFFFF"/>
        </w:rPr>
        <w:t>采购项目报价函</w:t>
      </w:r>
    </w:p>
    <w:p w14:paraId="7E435DE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rFonts w:hint="default" w:ascii="宋体" w:hAnsi="宋体" w:eastAsia="宋体" w:cs="宋体"/>
          <w:color w:val="000000"/>
          <w:kern w:val="0"/>
          <w:sz w:val="26"/>
          <w:szCs w:val="26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6"/>
          <w:szCs w:val="26"/>
          <w:shd w:val="clear" w:color="auto" w:fill="FFFFFF"/>
        </w:rPr>
        <w:t>项目编号：</w:t>
      </w:r>
      <w:r>
        <w:rPr>
          <w:rFonts w:hint="eastAsia" w:ascii="宋体" w:hAnsi="宋体" w:eastAsia="宋体" w:cs="宋体"/>
          <w:color w:val="000000"/>
          <w:kern w:val="0"/>
          <w:sz w:val="26"/>
          <w:szCs w:val="26"/>
          <w:shd w:val="clear" w:color="auto" w:fill="FFFFFF"/>
          <w:lang w:val="en-US" w:eastAsia="zh-CN"/>
        </w:rPr>
        <w:t>2024-</w:t>
      </w:r>
      <w:r>
        <w:rPr>
          <w:rFonts w:hint="eastAsia" w:ascii="宋体" w:hAnsi="宋体" w:eastAsia="宋体" w:cs="宋体"/>
          <w:color w:val="000000"/>
          <w:kern w:val="0"/>
          <w:sz w:val="26"/>
          <w:szCs w:val="26"/>
          <w:shd w:val="clear" w:color="auto" w:fill="FFFFFF"/>
        </w:rPr>
        <w:t>YYCG</w:t>
      </w:r>
      <w:r>
        <w:rPr>
          <w:rFonts w:hint="eastAsia" w:ascii="宋体" w:hAnsi="宋体" w:eastAsia="宋体" w:cs="宋体"/>
          <w:color w:val="000000"/>
          <w:kern w:val="0"/>
          <w:sz w:val="26"/>
          <w:szCs w:val="26"/>
          <w:shd w:val="clear" w:color="auto" w:fill="FFFFFF"/>
          <w:lang w:val="en-US" w:eastAsia="zh-CN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26"/>
          <w:szCs w:val="26"/>
          <w:shd w:val="clear" w:color="auto" w:fill="FFFFFF"/>
        </w:rPr>
        <w:t>-0</w:t>
      </w:r>
      <w:r>
        <w:rPr>
          <w:rFonts w:hint="eastAsia" w:ascii="宋体" w:hAnsi="宋体" w:cs="宋体"/>
          <w:color w:val="000000"/>
          <w:kern w:val="0"/>
          <w:sz w:val="26"/>
          <w:szCs w:val="26"/>
          <w:shd w:val="clear" w:color="auto" w:fill="FFFFFF"/>
          <w:lang w:val="en-US" w:eastAsia="zh-CN"/>
        </w:rPr>
        <w:t>03</w:t>
      </w:r>
    </w:p>
    <w:tbl>
      <w:tblPr>
        <w:tblStyle w:val="4"/>
        <w:tblW w:w="14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281"/>
        <w:gridCol w:w="2273"/>
        <w:gridCol w:w="1903"/>
        <w:gridCol w:w="1209"/>
        <w:gridCol w:w="1629"/>
        <w:gridCol w:w="896"/>
        <w:gridCol w:w="1086"/>
        <w:gridCol w:w="1494"/>
        <w:gridCol w:w="1861"/>
      </w:tblGrid>
      <w:tr w14:paraId="6446F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dxa"/>
            <w:vAlign w:val="center"/>
          </w:tcPr>
          <w:p w14:paraId="612B2FC3">
            <w:pPr>
              <w:widowControl/>
              <w:spacing w:line="390" w:lineRule="atLeast"/>
              <w:ind w:right="-314" w:rightChars="0"/>
              <w:jc w:val="both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1281" w:type="dxa"/>
            <w:vAlign w:val="center"/>
          </w:tcPr>
          <w:p w14:paraId="102D6D8F">
            <w:pPr>
              <w:widowControl/>
              <w:spacing w:line="390" w:lineRule="atLeast"/>
              <w:ind w:right="-314" w:rightChars="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 w:bidi="ar-SA"/>
              </w:rPr>
              <w:t>网采流水号</w:t>
            </w:r>
          </w:p>
        </w:tc>
        <w:tc>
          <w:tcPr>
            <w:tcW w:w="2273" w:type="dxa"/>
            <w:vAlign w:val="center"/>
          </w:tcPr>
          <w:p w14:paraId="1C044C7B">
            <w:pPr>
              <w:widowControl/>
              <w:spacing w:line="390" w:lineRule="atLeast"/>
              <w:ind w:right="-314" w:rightChars="0" w:firstLine="800" w:firstLineChars="4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名称</w:t>
            </w:r>
          </w:p>
        </w:tc>
        <w:tc>
          <w:tcPr>
            <w:tcW w:w="1903" w:type="dxa"/>
            <w:vAlign w:val="center"/>
          </w:tcPr>
          <w:p w14:paraId="233198FD">
            <w:pPr>
              <w:widowControl/>
              <w:spacing w:line="390" w:lineRule="atLeast"/>
              <w:ind w:right="-314" w:rightChars="0" w:firstLine="600" w:firstLineChars="3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规格</w:t>
            </w:r>
          </w:p>
        </w:tc>
        <w:tc>
          <w:tcPr>
            <w:tcW w:w="1209" w:type="dxa"/>
            <w:vAlign w:val="center"/>
          </w:tcPr>
          <w:p w14:paraId="79DA452F">
            <w:pPr>
              <w:widowControl/>
              <w:spacing w:line="390" w:lineRule="atLeast"/>
              <w:ind w:right="-314" w:rightChars="0" w:firstLine="20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品牌</w:t>
            </w:r>
          </w:p>
        </w:tc>
        <w:tc>
          <w:tcPr>
            <w:tcW w:w="1629" w:type="dxa"/>
            <w:vAlign w:val="center"/>
          </w:tcPr>
          <w:p w14:paraId="16ECA7F8">
            <w:pPr>
              <w:widowControl/>
              <w:spacing w:line="390" w:lineRule="atLeast"/>
              <w:ind w:right="-314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参数响应情况</w:t>
            </w:r>
          </w:p>
        </w:tc>
        <w:tc>
          <w:tcPr>
            <w:tcW w:w="896" w:type="dxa"/>
            <w:vAlign w:val="center"/>
          </w:tcPr>
          <w:p w14:paraId="2403B9F5">
            <w:pPr>
              <w:widowControl/>
              <w:spacing w:line="390" w:lineRule="atLeast"/>
              <w:ind w:right="-314" w:rightChars="0" w:firstLine="20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单位</w:t>
            </w:r>
          </w:p>
        </w:tc>
        <w:tc>
          <w:tcPr>
            <w:tcW w:w="1086" w:type="dxa"/>
            <w:vAlign w:val="center"/>
          </w:tcPr>
          <w:p w14:paraId="2AC6ADC7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单价</w:t>
            </w:r>
          </w:p>
        </w:tc>
        <w:tc>
          <w:tcPr>
            <w:tcW w:w="1494" w:type="dxa"/>
            <w:vAlign w:val="center"/>
          </w:tcPr>
          <w:p w14:paraId="7424E2B7">
            <w:pPr>
              <w:widowControl/>
              <w:spacing w:line="390" w:lineRule="atLeast"/>
              <w:ind w:right="-314" w:firstLine="400" w:firstLineChars="20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数量</w:t>
            </w:r>
          </w:p>
        </w:tc>
        <w:tc>
          <w:tcPr>
            <w:tcW w:w="1861" w:type="dxa"/>
            <w:vAlign w:val="center"/>
          </w:tcPr>
          <w:p w14:paraId="0FCB19CB">
            <w:pPr>
              <w:widowControl/>
              <w:spacing w:line="390" w:lineRule="atLeast"/>
              <w:ind w:right="-314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合价</w:t>
            </w:r>
          </w:p>
        </w:tc>
      </w:tr>
      <w:tr w14:paraId="2D7F3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dxa"/>
            <w:vAlign w:val="center"/>
          </w:tcPr>
          <w:p w14:paraId="3934DECB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1281" w:type="dxa"/>
            <w:vAlign w:val="center"/>
          </w:tcPr>
          <w:p w14:paraId="384DE139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vAlign w:val="center"/>
          </w:tcPr>
          <w:p w14:paraId="5B67CF57">
            <w:pPr>
              <w:widowControl/>
              <w:spacing w:line="390" w:lineRule="atLeast"/>
              <w:ind w:right="-314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903" w:type="dxa"/>
            <w:vAlign w:val="center"/>
          </w:tcPr>
          <w:p w14:paraId="01360F2B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209" w:type="dxa"/>
            <w:vAlign w:val="center"/>
          </w:tcPr>
          <w:p w14:paraId="68FB4E8A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629" w:type="dxa"/>
            <w:vAlign w:val="center"/>
          </w:tcPr>
          <w:p w14:paraId="5735350B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 w14:paraId="5A2E717F">
            <w:pPr>
              <w:widowControl/>
              <w:spacing w:line="390" w:lineRule="atLeast"/>
              <w:ind w:right="-314" w:firstLine="400" w:firstLineChars="2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086" w:type="dxa"/>
            <w:vAlign w:val="center"/>
          </w:tcPr>
          <w:p w14:paraId="0677A8D7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494" w:type="dxa"/>
            <w:vAlign w:val="center"/>
          </w:tcPr>
          <w:p w14:paraId="41281D8E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861" w:type="dxa"/>
            <w:vAlign w:val="center"/>
          </w:tcPr>
          <w:p w14:paraId="5E8A031A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</w:tr>
      <w:tr w14:paraId="16174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dxa"/>
            <w:vAlign w:val="center"/>
          </w:tcPr>
          <w:p w14:paraId="65493B9E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281" w:type="dxa"/>
            <w:vAlign w:val="center"/>
          </w:tcPr>
          <w:p w14:paraId="0EC4DD76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vAlign w:val="center"/>
          </w:tcPr>
          <w:p w14:paraId="03498322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903" w:type="dxa"/>
            <w:vAlign w:val="center"/>
          </w:tcPr>
          <w:p w14:paraId="069984F1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57EF7FB4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629" w:type="dxa"/>
            <w:vAlign w:val="center"/>
          </w:tcPr>
          <w:p w14:paraId="454924F0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 w14:paraId="75720E93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753462CE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494" w:type="dxa"/>
            <w:vAlign w:val="center"/>
          </w:tcPr>
          <w:p w14:paraId="1F0F1A92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861" w:type="dxa"/>
            <w:vAlign w:val="center"/>
          </w:tcPr>
          <w:p w14:paraId="305A9D3F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</w:tr>
      <w:tr w14:paraId="690E1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dxa"/>
            <w:vAlign w:val="center"/>
          </w:tcPr>
          <w:p w14:paraId="1E90FB0C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1281" w:type="dxa"/>
            <w:vAlign w:val="center"/>
          </w:tcPr>
          <w:p w14:paraId="1FD0D126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vAlign w:val="center"/>
          </w:tcPr>
          <w:p w14:paraId="2C262B4A">
            <w:pPr>
              <w:widowControl/>
              <w:spacing w:line="390" w:lineRule="atLeast"/>
              <w:ind w:right="-314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903" w:type="dxa"/>
            <w:vAlign w:val="center"/>
          </w:tcPr>
          <w:p w14:paraId="34D25FD9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209" w:type="dxa"/>
            <w:vAlign w:val="center"/>
          </w:tcPr>
          <w:p w14:paraId="71F200E6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629" w:type="dxa"/>
            <w:vAlign w:val="center"/>
          </w:tcPr>
          <w:p w14:paraId="07BF2413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 w14:paraId="123DA920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15C8821D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494" w:type="dxa"/>
            <w:vAlign w:val="center"/>
          </w:tcPr>
          <w:p w14:paraId="43DDE01F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861" w:type="dxa"/>
            <w:vAlign w:val="center"/>
          </w:tcPr>
          <w:p w14:paraId="53C896FA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</w:tr>
      <w:tr w14:paraId="6AD60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dxa"/>
            <w:vAlign w:val="center"/>
          </w:tcPr>
          <w:p w14:paraId="6ED9E6AA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4</w:t>
            </w:r>
          </w:p>
        </w:tc>
        <w:tc>
          <w:tcPr>
            <w:tcW w:w="1281" w:type="dxa"/>
            <w:vAlign w:val="center"/>
          </w:tcPr>
          <w:p w14:paraId="53978BCA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vAlign w:val="center"/>
          </w:tcPr>
          <w:p w14:paraId="4E910B51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903" w:type="dxa"/>
            <w:vAlign w:val="center"/>
          </w:tcPr>
          <w:p w14:paraId="34708173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209" w:type="dxa"/>
            <w:vAlign w:val="center"/>
          </w:tcPr>
          <w:p w14:paraId="16B74C7A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629" w:type="dxa"/>
            <w:vAlign w:val="center"/>
          </w:tcPr>
          <w:p w14:paraId="48DBD947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 w14:paraId="1D7EB921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21799C6B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494" w:type="dxa"/>
            <w:vAlign w:val="center"/>
          </w:tcPr>
          <w:p w14:paraId="32939EEC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861" w:type="dxa"/>
            <w:vAlign w:val="center"/>
          </w:tcPr>
          <w:p w14:paraId="224846B3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</w:tr>
      <w:tr w14:paraId="22C14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dxa"/>
            <w:vAlign w:val="center"/>
          </w:tcPr>
          <w:p w14:paraId="28EEEF1E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5</w:t>
            </w:r>
          </w:p>
        </w:tc>
        <w:tc>
          <w:tcPr>
            <w:tcW w:w="1281" w:type="dxa"/>
            <w:vAlign w:val="center"/>
          </w:tcPr>
          <w:p w14:paraId="113568A6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vAlign w:val="center"/>
          </w:tcPr>
          <w:p w14:paraId="44CC6576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903" w:type="dxa"/>
            <w:vAlign w:val="center"/>
          </w:tcPr>
          <w:p w14:paraId="3D3DCE5B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209" w:type="dxa"/>
            <w:vAlign w:val="center"/>
          </w:tcPr>
          <w:p w14:paraId="2E98FBB0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629" w:type="dxa"/>
            <w:vAlign w:val="center"/>
          </w:tcPr>
          <w:p w14:paraId="53E6B7AD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 w14:paraId="06EABD71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7248CED7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494" w:type="dxa"/>
            <w:vAlign w:val="center"/>
          </w:tcPr>
          <w:p w14:paraId="4AE3D433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861" w:type="dxa"/>
            <w:vAlign w:val="center"/>
          </w:tcPr>
          <w:p w14:paraId="3CCAE587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</w:tr>
      <w:tr w14:paraId="41BE6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dxa"/>
            <w:vAlign w:val="center"/>
          </w:tcPr>
          <w:p w14:paraId="087210EA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6</w:t>
            </w:r>
          </w:p>
        </w:tc>
        <w:tc>
          <w:tcPr>
            <w:tcW w:w="1281" w:type="dxa"/>
            <w:vAlign w:val="center"/>
          </w:tcPr>
          <w:p w14:paraId="7305C81B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vAlign w:val="center"/>
          </w:tcPr>
          <w:p w14:paraId="42E0F6D7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903" w:type="dxa"/>
            <w:vAlign w:val="center"/>
          </w:tcPr>
          <w:p w14:paraId="535C68BC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209" w:type="dxa"/>
            <w:vAlign w:val="center"/>
          </w:tcPr>
          <w:p w14:paraId="430F6A45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629" w:type="dxa"/>
            <w:vAlign w:val="center"/>
          </w:tcPr>
          <w:p w14:paraId="16B64413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 w14:paraId="31D189BC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212FAD2A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494" w:type="dxa"/>
            <w:vAlign w:val="center"/>
          </w:tcPr>
          <w:p w14:paraId="168D9F0D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861" w:type="dxa"/>
            <w:vAlign w:val="center"/>
          </w:tcPr>
          <w:p w14:paraId="3327BE30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</w:tr>
      <w:tr w14:paraId="16939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dxa"/>
            <w:vAlign w:val="center"/>
          </w:tcPr>
          <w:p w14:paraId="4FD40538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7</w:t>
            </w:r>
          </w:p>
        </w:tc>
        <w:tc>
          <w:tcPr>
            <w:tcW w:w="1281" w:type="dxa"/>
            <w:vAlign w:val="center"/>
          </w:tcPr>
          <w:p w14:paraId="4F216B72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vAlign w:val="center"/>
          </w:tcPr>
          <w:p w14:paraId="0153889C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903" w:type="dxa"/>
            <w:vAlign w:val="center"/>
          </w:tcPr>
          <w:p w14:paraId="2BEDB147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209" w:type="dxa"/>
            <w:vAlign w:val="center"/>
          </w:tcPr>
          <w:p w14:paraId="054CF0EE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629" w:type="dxa"/>
            <w:vAlign w:val="center"/>
          </w:tcPr>
          <w:p w14:paraId="5AB3BC3C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 w14:paraId="204FA9B3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7BC2747A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494" w:type="dxa"/>
            <w:vAlign w:val="center"/>
          </w:tcPr>
          <w:p w14:paraId="0E91DC8D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861" w:type="dxa"/>
            <w:vAlign w:val="center"/>
          </w:tcPr>
          <w:p w14:paraId="5C348FF8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</w:tr>
      <w:tr w14:paraId="58131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dxa"/>
            <w:vAlign w:val="center"/>
          </w:tcPr>
          <w:p w14:paraId="4329C695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8</w:t>
            </w:r>
          </w:p>
        </w:tc>
        <w:tc>
          <w:tcPr>
            <w:tcW w:w="1281" w:type="dxa"/>
            <w:vAlign w:val="center"/>
          </w:tcPr>
          <w:p w14:paraId="619A8360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vAlign w:val="center"/>
          </w:tcPr>
          <w:p w14:paraId="6A7AAD27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903" w:type="dxa"/>
            <w:vAlign w:val="center"/>
          </w:tcPr>
          <w:p w14:paraId="5F3BFE33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209" w:type="dxa"/>
            <w:vAlign w:val="center"/>
          </w:tcPr>
          <w:p w14:paraId="1475800C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629" w:type="dxa"/>
            <w:vAlign w:val="center"/>
          </w:tcPr>
          <w:p w14:paraId="37CCB117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 w14:paraId="6A2D74F3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740C0299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494" w:type="dxa"/>
            <w:vAlign w:val="center"/>
          </w:tcPr>
          <w:p w14:paraId="049B8295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861" w:type="dxa"/>
            <w:vAlign w:val="center"/>
          </w:tcPr>
          <w:p w14:paraId="71F8B075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</w:tr>
      <w:tr w14:paraId="43146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dxa"/>
            <w:vAlign w:val="center"/>
          </w:tcPr>
          <w:p w14:paraId="09F6E8A9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  <w:t>9</w:t>
            </w:r>
          </w:p>
        </w:tc>
        <w:tc>
          <w:tcPr>
            <w:tcW w:w="1281" w:type="dxa"/>
            <w:vAlign w:val="center"/>
          </w:tcPr>
          <w:p w14:paraId="700D1DFD">
            <w:pPr>
              <w:widowControl/>
              <w:spacing w:line="390" w:lineRule="atLeast"/>
              <w:ind w:right="-314" w:firstLine="200" w:firstLineChars="100"/>
              <w:jc w:val="both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vAlign w:val="center"/>
          </w:tcPr>
          <w:p w14:paraId="0321070B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903" w:type="dxa"/>
            <w:vAlign w:val="center"/>
          </w:tcPr>
          <w:p w14:paraId="793BBAFE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209" w:type="dxa"/>
            <w:vAlign w:val="center"/>
          </w:tcPr>
          <w:p w14:paraId="561B43FA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629" w:type="dxa"/>
            <w:vAlign w:val="center"/>
          </w:tcPr>
          <w:p w14:paraId="5A5B7150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 w14:paraId="3AD2EEBD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4ECEC841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494" w:type="dxa"/>
            <w:vAlign w:val="center"/>
          </w:tcPr>
          <w:p w14:paraId="6FA84037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  <w:tc>
          <w:tcPr>
            <w:tcW w:w="1861" w:type="dxa"/>
            <w:vAlign w:val="center"/>
          </w:tcPr>
          <w:p w14:paraId="7EB651F5"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FFFFFF"/>
                <w:vertAlign w:val="baseline"/>
              </w:rPr>
            </w:pPr>
          </w:p>
        </w:tc>
      </w:tr>
    </w:tbl>
    <w:p w14:paraId="251CCD87">
      <w:pPr>
        <w:widowControl/>
        <w:spacing w:line="390" w:lineRule="atLeast"/>
        <w:ind w:right="-314" w:firstLine="260" w:firstLineChars="100"/>
        <w:jc w:val="left"/>
        <w:rPr>
          <w:rFonts w:hint="eastAsia" w:ascii="宋体" w:hAnsi="宋体" w:eastAsia="宋体" w:cs="宋体"/>
          <w:color w:val="000000"/>
          <w:kern w:val="0"/>
          <w:sz w:val="26"/>
          <w:szCs w:val="26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6"/>
          <w:szCs w:val="26"/>
          <w:shd w:val="clear" w:color="auto" w:fill="FFFFFF"/>
        </w:rPr>
        <w:t>合计报价（大写）：</w:t>
      </w:r>
      <w:r>
        <w:rPr>
          <w:rFonts w:hint="eastAsia" w:ascii="宋体" w:hAnsi="宋体" w:eastAsia="宋体" w:cs="宋体"/>
          <w:color w:val="000000"/>
          <w:kern w:val="0"/>
          <w:sz w:val="26"/>
          <w:szCs w:val="26"/>
          <w:u w:val="single"/>
          <w:shd w:val="clear" w:color="auto" w:fill="FFFFFF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kern w:val="0"/>
          <w:sz w:val="26"/>
          <w:szCs w:val="26"/>
          <w:shd w:val="clear" w:color="auto" w:fill="FFFFFF"/>
        </w:rPr>
        <w:t>元（¥：</w:t>
      </w:r>
      <w:r>
        <w:rPr>
          <w:rFonts w:hint="eastAsia" w:ascii="宋体" w:hAnsi="宋体" w:eastAsia="宋体" w:cs="宋体"/>
          <w:color w:val="000000"/>
          <w:kern w:val="0"/>
          <w:sz w:val="26"/>
          <w:szCs w:val="26"/>
          <w:u w:val="single"/>
          <w:shd w:val="clear" w:color="auto" w:fill="FFFFFF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6"/>
          <w:szCs w:val="26"/>
          <w:shd w:val="clear" w:color="auto" w:fill="FFFFFF"/>
        </w:rPr>
        <w:t>元）单位：人民币 元</w:t>
      </w:r>
    </w:p>
    <w:p w14:paraId="61091271">
      <w:pPr>
        <w:widowControl/>
        <w:spacing w:line="390" w:lineRule="atLeast"/>
        <w:ind w:left="148" w:leftChars="67" w:right="-314" w:hanging="7" w:hangingChars="3"/>
        <w:jc w:val="left"/>
        <w:rPr>
          <w:rFonts w:hint="eastAsia" w:ascii="宋体" w:hAnsi="宋体" w:eastAsia="宋体" w:cs="宋体"/>
          <w:color w:val="000000"/>
          <w:kern w:val="0"/>
          <w:sz w:val="26"/>
          <w:szCs w:val="26"/>
          <w:u w:val="single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6"/>
          <w:szCs w:val="26"/>
          <w:shd w:val="clear" w:color="auto" w:fill="FFFFFF"/>
        </w:rPr>
        <w:t>供应商名称（盖单位公章）：</w:t>
      </w:r>
      <w:r>
        <w:rPr>
          <w:rFonts w:hint="eastAsia" w:ascii="宋体" w:hAnsi="宋体" w:eastAsia="宋体" w:cs="宋体"/>
          <w:color w:val="000000"/>
          <w:kern w:val="0"/>
          <w:sz w:val="26"/>
          <w:szCs w:val="26"/>
          <w:u w:val="single"/>
          <w:shd w:val="clear" w:color="auto" w:fill="FFFFFF"/>
        </w:rPr>
        <w:t xml:space="preserve">                                               </w:t>
      </w:r>
    </w:p>
    <w:p w14:paraId="56BFEEC9">
      <w:pPr>
        <w:widowControl/>
        <w:spacing w:line="390" w:lineRule="atLeast"/>
        <w:ind w:left="148" w:leftChars="67" w:right="-314" w:hanging="7" w:hangingChars="3"/>
        <w:jc w:val="left"/>
        <w:rPr>
          <w:rFonts w:hint="eastAsia" w:ascii="宋体" w:hAnsi="宋体" w:eastAsia="宋体" w:cs="宋体"/>
          <w:color w:val="000000"/>
          <w:kern w:val="0"/>
          <w:sz w:val="26"/>
          <w:szCs w:val="26"/>
          <w:u w:val="single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6"/>
          <w:szCs w:val="26"/>
          <w:shd w:val="clear" w:color="auto" w:fill="FFFFFF"/>
        </w:rPr>
        <w:t>法定代表人或联系人（签名）:</w:t>
      </w:r>
      <w:r>
        <w:rPr>
          <w:rFonts w:hint="eastAsia" w:ascii="宋体" w:hAnsi="宋体" w:eastAsia="宋体" w:cs="宋体"/>
          <w:color w:val="000000"/>
          <w:kern w:val="0"/>
          <w:sz w:val="26"/>
          <w:szCs w:val="26"/>
          <w:u w:val="single"/>
          <w:shd w:val="clear" w:color="auto" w:fill="FFFFFF"/>
        </w:rPr>
        <w:t xml:space="preserve">                                              </w:t>
      </w:r>
    </w:p>
    <w:p w14:paraId="05C3DA59">
      <w:pPr>
        <w:widowControl/>
        <w:spacing w:line="390" w:lineRule="atLeast"/>
        <w:ind w:left="149" w:leftChars="67" w:right="-314" w:hanging="8" w:hangingChars="3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联系电话：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         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  日期：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日</w:t>
      </w:r>
    </w:p>
    <w:p w14:paraId="5AE001C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Y2I4MDI0ZjQ1ODIxMzFmM2Y1ZWQyZjc2M2I2NmMifQ=="/>
  </w:docVars>
  <w:rsids>
    <w:rsidRoot w:val="31774AD3"/>
    <w:rsid w:val="25740855"/>
    <w:rsid w:val="31774AD3"/>
    <w:rsid w:val="7178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172</Characters>
  <Lines>0</Lines>
  <Paragraphs>0</Paragraphs>
  <TotalTime>11</TotalTime>
  <ScaleCrop>false</ScaleCrop>
  <LinksUpToDate>false</LinksUpToDate>
  <CharactersWithSpaces>356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2024-05-30T01:55:00Z</dcterms:created>
  <dc:creator>立言立德立功</dc:creator>
  <cp:lastModifiedBy>立言立德立功</cp:lastModifiedBy>
  <dcterms:modified xsi:type="dcterms:W3CDTF">2024-09-06T08:08:28Z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C49127E93F1A41619C75B8BE91392D01_11</vt:lpwstr>
  </property>
</Properties>
</file>